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50161" w14:textId="5AB49CB8" w:rsidR="00F44F17" w:rsidRDefault="00F44F17" w:rsidP="00F44F17">
      <w:pPr>
        <w:pStyle w:val="paragraph"/>
        <w:jc w:val="center"/>
        <w:rPr>
          <w:rFonts w:ascii="Calibri" w:hAnsi="Calibri" w:cs="Calibri"/>
          <w:b/>
          <w:bCs/>
          <w:color w:val="762000"/>
          <w:sz w:val="40"/>
          <w:szCs w:val="40"/>
          <w:lang w:val="en-US"/>
          <w14:ligatures w14:val="none"/>
        </w:rPr>
      </w:pPr>
      <w:r w:rsidRPr="00F44F17">
        <w:rPr>
          <w:rFonts w:ascii="Calibri" w:hAnsi="Calibri" w:cs="Calibri"/>
          <w:noProof/>
          <w:color w:val="auto"/>
          <w:kern w:val="0"/>
          <w:sz w:val="40"/>
          <w:szCs w:val="40"/>
          <w14:ligatures w14:val="none"/>
          <w14:cntxtAlts w14:val="0"/>
        </w:rPr>
        <w:drawing>
          <wp:anchor distT="36576" distB="36576" distL="36576" distR="36576" simplePos="0" relativeHeight="251658240" behindDoc="1" locked="0" layoutInCell="1" allowOverlap="1" wp14:anchorId="18084AA7" wp14:editId="5DED1E00">
            <wp:simplePos x="0" y="0"/>
            <wp:positionH relativeFrom="column">
              <wp:posOffset>-4445</wp:posOffset>
            </wp:positionH>
            <wp:positionV relativeFrom="paragraph">
              <wp:posOffset>1905</wp:posOffset>
            </wp:positionV>
            <wp:extent cx="4292600" cy="575945"/>
            <wp:effectExtent l="0" t="0" r="0" b="0"/>
            <wp:wrapTight wrapText="bothSides">
              <wp:wrapPolygon edited="0">
                <wp:start x="0" y="0"/>
                <wp:lineTo x="0" y="20719"/>
                <wp:lineTo x="21472" y="20719"/>
                <wp:lineTo x="21472" y="0"/>
                <wp:lineTo x="0" y="0"/>
              </wp:wrapPolygon>
            </wp:wrapTight>
            <wp:docPr id="9639608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2600" cy="5759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59270CF" w14:textId="29D4A279" w:rsidR="00F44F17" w:rsidRDefault="00F44F17" w:rsidP="00F44F17">
      <w:pPr>
        <w:pStyle w:val="paragraph"/>
        <w:jc w:val="center"/>
        <w:rPr>
          <w:rFonts w:ascii="Calibri" w:hAnsi="Calibri" w:cs="Calibri"/>
          <w:b/>
          <w:bCs/>
          <w:color w:val="762000"/>
          <w:sz w:val="40"/>
          <w:szCs w:val="40"/>
          <w:lang w:val="en-US"/>
          <w14:ligatures w14:val="none"/>
        </w:rPr>
      </w:pPr>
    </w:p>
    <w:p w14:paraId="4B5BDF77" w14:textId="77777777" w:rsidR="0040005A" w:rsidRDefault="00F44F17" w:rsidP="00F44F17">
      <w:pPr>
        <w:pStyle w:val="paragraph"/>
        <w:rPr>
          <w:rFonts w:ascii="Calibri" w:hAnsi="Calibri" w:cs="Calibri"/>
          <w:b/>
          <w:bCs/>
          <w:color w:val="762000"/>
          <w:sz w:val="40"/>
          <w:szCs w:val="40"/>
          <w:lang w:val="en-US"/>
          <w14:ligatures w14:val="none"/>
        </w:rPr>
      </w:pPr>
      <w:r>
        <w:rPr>
          <w:rFonts w:ascii="Calibri" w:hAnsi="Calibri" w:cs="Calibri"/>
          <w:b/>
          <w:bCs/>
          <w:color w:val="762000"/>
          <w:sz w:val="40"/>
          <w:szCs w:val="40"/>
          <w:lang w:val="en-US"/>
          <w14:ligatures w14:val="none"/>
        </w:rPr>
        <w:t xml:space="preserve">          </w:t>
      </w:r>
    </w:p>
    <w:p w14:paraId="5FEDD9D1" w14:textId="6D82BB64" w:rsidR="003C5160" w:rsidRPr="00F44F17" w:rsidRDefault="00026BFD" w:rsidP="00F44F17">
      <w:pPr>
        <w:pStyle w:val="paragraph"/>
        <w:rPr>
          <w:rFonts w:ascii="Calibri" w:hAnsi="Calibri" w:cs="Calibri"/>
          <w:b/>
          <w:bCs/>
          <w:color w:val="762000"/>
          <w:sz w:val="40"/>
          <w:szCs w:val="40"/>
          <w:lang w:val="en-US"/>
          <w14:ligatures w14:val="none"/>
        </w:rPr>
      </w:pPr>
      <w:r>
        <w:rPr>
          <w:rFonts w:ascii="Calibri" w:hAnsi="Calibri" w:cs="Calibri"/>
          <w:b/>
          <w:bCs/>
          <w:color w:val="762000"/>
          <w:sz w:val="40"/>
          <w:szCs w:val="40"/>
          <w:lang w:val="en-US"/>
          <w14:ligatures w14:val="none"/>
        </w:rPr>
        <w:t xml:space="preserve">PALM SUNDAY </w:t>
      </w:r>
      <w:r w:rsidR="00EC3297">
        <w:rPr>
          <w:rFonts w:ascii="Calibri" w:hAnsi="Calibri" w:cs="Calibri"/>
          <w:b/>
          <w:bCs/>
          <w:color w:val="762000"/>
          <w:sz w:val="40"/>
          <w:szCs w:val="40"/>
          <w:lang w:val="en-US"/>
          <w14:ligatures w14:val="none"/>
        </w:rPr>
        <w:t>13</w:t>
      </w:r>
      <w:r w:rsidR="00593DCD" w:rsidRPr="00593DCD">
        <w:rPr>
          <w:rFonts w:ascii="Calibri" w:hAnsi="Calibri" w:cs="Calibri"/>
          <w:b/>
          <w:bCs/>
          <w:color w:val="762000"/>
          <w:sz w:val="40"/>
          <w:szCs w:val="40"/>
          <w:vertAlign w:val="superscript"/>
          <w:lang w:val="en-US"/>
          <w14:ligatures w14:val="none"/>
        </w:rPr>
        <w:t>th</w:t>
      </w:r>
      <w:r w:rsidR="00593DCD">
        <w:rPr>
          <w:rFonts w:ascii="Calibri" w:hAnsi="Calibri" w:cs="Calibri"/>
          <w:b/>
          <w:bCs/>
          <w:color w:val="762000"/>
          <w:sz w:val="40"/>
          <w:szCs w:val="40"/>
          <w:lang w:val="en-US"/>
          <w14:ligatures w14:val="none"/>
        </w:rPr>
        <w:t xml:space="preserve"> April</w:t>
      </w:r>
    </w:p>
    <w:p w14:paraId="6CD8DC7C" w14:textId="5DD0C786" w:rsidR="00F44F17" w:rsidRPr="00F44F17" w:rsidRDefault="00F44F17" w:rsidP="00F44F17">
      <w:pPr>
        <w:pStyle w:val="NoSpacing"/>
        <w:rPr>
          <w:rFonts w:ascii="Calibri" w:hAnsi="Calibri" w:cs="Calibri"/>
          <w:sz w:val="16"/>
          <w:szCs w:val="16"/>
        </w:rPr>
      </w:pPr>
    </w:p>
    <w:p w14:paraId="4316AF9D" w14:textId="1E98C70D" w:rsidR="00F44F17" w:rsidRDefault="003347D7" w:rsidP="00F44F17">
      <w:pPr>
        <w:pStyle w:val="NoSpacing"/>
        <w:rPr>
          <w:rFonts w:ascii="Calibri" w:hAnsi="Calibri" w:cs="Calibri"/>
          <w:b/>
          <w:bCs/>
          <w:sz w:val="44"/>
          <w:szCs w:val="44"/>
        </w:rPr>
      </w:pPr>
      <w:r>
        <w:rPr>
          <w:rFonts w:ascii="Calibri" w:hAnsi="Calibri" w:cs="Calibri"/>
          <w:b/>
          <w:bCs/>
          <w:sz w:val="44"/>
          <w:szCs w:val="44"/>
        </w:rPr>
        <w:t>TOGETHER</w:t>
      </w:r>
      <w:r w:rsidR="009E0459">
        <w:rPr>
          <w:rFonts w:ascii="Calibri" w:hAnsi="Calibri" w:cs="Calibri"/>
          <w:b/>
          <w:bCs/>
          <w:sz w:val="44"/>
          <w:szCs w:val="44"/>
        </w:rPr>
        <w:t>: Project Compassion 2025</w:t>
      </w:r>
    </w:p>
    <w:p w14:paraId="50A0715F" w14:textId="77777777" w:rsidR="009C02D3" w:rsidRDefault="009C02D3" w:rsidP="009C02D3">
      <w:pPr>
        <w:pStyle w:val="NoSpacing"/>
        <w:spacing w:after="120"/>
        <w:rPr>
          <w:rFonts w:ascii="Arial" w:eastAsia="Roboto Medium" w:hAnsi="Arial" w:cs="Arial"/>
        </w:rPr>
      </w:pPr>
    </w:p>
    <w:p w14:paraId="6BD91B76" w14:textId="4821B819"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As we approach the holy season of Easter, Project Compassion invites all of us to come together in a powerful expression of faith, solidarity, kindness and generosity.  </w:t>
      </w:r>
    </w:p>
    <w:p w14:paraId="02FF613A" w14:textId="77777777"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As it is showcased in our yearly publication Together: Partnership in Action, the transformative impact of your support helps lift communities out of poverty, restore dignity and help families build resilience in the face of hardship.  </w:t>
      </w:r>
    </w:p>
    <w:p w14:paraId="1A419C27" w14:textId="77777777" w:rsidR="009C02D3" w:rsidRDefault="009C02D3" w:rsidP="009C02D3">
      <w:pPr>
        <w:pStyle w:val="NoSpacing"/>
        <w:spacing w:after="120"/>
        <w:rPr>
          <w:rFonts w:ascii="Arial" w:eastAsia="Roboto Medium" w:hAnsi="Arial" w:cs="Arial"/>
        </w:rPr>
      </w:pPr>
      <w:r w:rsidRPr="009C02D3">
        <w:rPr>
          <w:rFonts w:ascii="Arial" w:eastAsia="Roboto Medium" w:hAnsi="Arial" w:cs="Arial"/>
        </w:rPr>
        <w:t xml:space="preserve">The stories you have heard over the last few weeks – </w:t>
      </w:r>
      <w:proofErr w:type="spellStart"/>
      <w:r w:rsidRPr="009C02D3">
        <w:rPr>
          <w:rFonts w:ascii="Arial" w:eastAsia="Roboto Medium" w:hAnsi="Arial" w:cs="Arial"/>
        </w:rPr>
        <w:t>Toefuata’iga’s</w:t>
      </w:r>
      <w:proofErr w:type="spellEnd"/>
      <w:r w:rsidRPr="009C02D3">
        <w:rPr>
          <w:rFonts w:ascii="Arial" w:eastAsia="Roboto Medium" w:hAnsi="Arial" w:cs="Arial"/>
        </w:rPr>
        <w:t>, Lam’s and Irene’s – are just a glimpse of the profound impact of your support. Throughout the 2023-2024 financial year alone, the power of your generosity helped reach more than 1 million participants across 36 countries.  </w:t>
      </w:r>
    </w:p>
    <w:p w14:paraId="621052D8" w14:textId="77777777"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In Africa, 553,995 people were supported through 15 development initiatives, such as the A+ Program in Malawi. Memory, a young woman who graduated with an advanced certificate in carpentry, is one of many beneficiaries.  </w:t>
      </w:r>
    </w:p>
    <w:p w14:paraId="27470EAC" w14:textId="77777777"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 xml:space="preserve">In the Pacific, 107,193 people benefited from projects like roof replacements at Papua New Guinea's </w:t>
      </w:r>
      <w:proofErr w:type="spellStart"/>
      <w:r w:rsidRPr="009C02D3">
        <w:rPr>
          <w:rFonts w:ascii="Arial" w:eastAsia="Roboto Medium" w:hAnsi="Arial" w:cs="Arial"/>
        </w:rPr>
        <w:t>Lemakot</w:t>
      </w:r>
      <w:proofErr w:type="spellEnd"/>
      <w:r w:rsidRPr="009C02D3">
        <w:rPr>
          <w:rFonts w:ascii="Arial" w:eastAsia="Roboto Medium" w:hAnsi="Arial" w:cs="Arial"/>
        </w:rPr>
        <w:t xml:space="preserve"> Health Centre, ensuring safe and hygienic healthcare delivery.  </w:t>
      </w:r>
    </w:p>
    <w:p w14:paraId="6C0AAD08" w14:textId="77777777"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 xml:space="preserve">In Asia, Caritas reached over 1 million people through 28 programs, including sustainable agricultural training for </w:t>
      </w:r>
      <w:proofErr w:type="spellStart"/>
      <w:r w:rsidRPr="009C02D3">
        <w:rPr>
          <w:rFonts w:ascii="Arial" w:eastAsia="Roboto Medium" w:hAnsi="Arial" w:cs="Arial"/>
        </w:rPr>
        <w:t>Chiquito</w:t>
      </w:r>
      <w:proofErr w:type="spellEnd"/>
      <w:r w:rsidRPr="009C02D3">
        <w:rPr>
          <w:rFonts w:ascii="Arial" w:eastAsia="Roboto Medium" w:hAnsi="Arial" w:cs="Arial"/>
        </w:rPr>
        <w:t xml:space="preserve"> in Timor-Leste, whose thriving farm now sustains his family.  </w:t>
      </w:r>
    </w:p>
    <w:p w14:paraId="709CEFDC" w14:textId="379A3447" w:rsidR="009C02D3" w:rsidRPr="009C02D3" w:rsidRDefault="00BC751D" w:rsidP="009C02D3">
      <w:pPr>
        <w:pStyle w:val="NoSpacing"/>
        <w:spacing w:after="120"/>
        <w:rPr>
          <w:rFonts w:ascii="Arial" w:eastAsia="Roboto Medium" w:hAnsi="Arial" w:cs="Arial"/>
        </w:rPr>
      </w:pPr>
      <w:r>
        <w:rPr>
          <w:rFonts w:ascii="Arial" w:eastAsia="Roboto Medium" w:hAnsi="Arial" w:cs="Arial"/>
          <w:noProof/>
        </w:rPr>
        <w:drawing>
          <wp:anchor distT="0" distB="0" distL="114300" distR="114300" simplePos="0" relativeHeight="251660293" behindDoc="1" locked="0" layoutInCell="1" allowOverlap="1" wp14:anchorId="4A5F022B" wp14:editId="011C23A0">
            <wp:simplePos x="0" y="0"/>
            <wp:positionH relativeFrom="margin">
              <wp:posOffset>0</wp:posOffset>
            </wp:positionH>
            <wp:positionV relativeFrom="paragraph">
              <wp:posOffset>68580</wp:posOffset>
            </wp:positionV>
            <wp:extent cx="2405380" cy="1603375"/>
            <wp:effectExtent l="0" t="0" r="0" b="0"/>
            <wp:wrapTight wrapText="bothSides">
              <wp:wrapPolygon edited="0">
                <wp:start x="0" y="0"/>
                <wp:lineTo x="0" y="21301"/>
                <wp:lineTo x="21383" y="21301"/>
                <wp:lineTo x="21383" y="0"/>
                <wp:lineTo x="0" y="0"/>
              </wp:wrapPolygon>
            </wp:wrapTight>
            <wp:docPr id="417326583" name="Picture 1" descr="Two women wearing flower leis sit at a desk in a classroom smiling at the camer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26583" name="Picture 1" descr="Two women wearing flower leis sit at a desk in a classroom smiling at the camera.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5380" cy="1603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02D3" w:rsidRPr="009C02D3">
        <w:rPr>
          <w:rFonts w:ascii="Arial" w:eastAsia="Roboto Medium" w:hAnsi="Arial" w:cs="Arial"/>
        </w:rPr>
        <w:t>In Australia, we focused on programs like Grassroots Youth Engagement, which provided mentorship and support to Indigenous youth, helping them heal intergenerational trauma and build better futures. In total, 401,530 Australians were impacted by these initiatives. </w:t>
      </w:r>
    </w:p>
    <w:p w14:paraId="4FAAB0C0" w14:textId="31D457E4" w:rsidR="009C02D3" w:rsidRPr="009C02D3" w:rsidRDefault="00B830D3" w:rsidP="009C02D3">
      <w:pPr>
        <w:pStyle w:val="NoSpacing"/>
        <w:spacing w:after="120"/>
        <w:rPr>
          <w:rFonts w:ascii="Arial" w:eastAsia="Roboto Medium" w:hAnsi="Arial" w:cs="Arial"/>
        </w:rPr>
      </w:pPr>
      <w:r w:rsidRPr="00FD4515">
        <w:rPr>
          <w:rFonts w:ascii="Arial" w:hAnsi="Arial" w:cs="Arial"/>
          <w:noProof/>
          <w14:ligatures w14:val="standardContextual"/>
        </w:rPr>
        <mc:AlternateContent>
          <mc:Choice Requires="wps">
            <w:drawing>
              <wp:anchor distT="0" distB="0" distL="114300" distR="114300" simplePos="0" relativeHeight="251662341" behindDoc="1" locked="0" layoutInCell="1" allowOverlap="1" wp14:anchorId="35DB1B59" wp14:editId="10B7A389">
                <wp:simplePos x="0" y="0"/>
                <wp:positionH relativeFrom="column">
                  <wp:posOffset>-24765</wp:posOffset>
                </wp:positionH>
                <wp:positionV relativeFrom="paragraph">
                  <wp:posOffset>633730</wp:posOffset>
                </wp:positionV>
                <wp:extent cx="2440305" cy="579120"/>
                <wp:effectExtent l="0" t="0" r="0" b="0"/>
                <wp:wrapTight wrapText="bothSides">
                  <wp:wrapPolygon edited="0">
                    <wp:start x="0" y="0"/>
                    <wp:lineTo x="0" y="20605"/>
                    <wp:lineTo x="21415" y="20605"/>
                    <wp:lineTo x="21415" y="0"/>
                    <wp:lineTo x="0" y="0"/>
                  </wp:wrapPolygon>
                </wp:wrapTight>
                <wp:docPr id="1821437219" name="Text Box 2"/>
                <wp:cNvGraphicFramePr/>
                <a:graphic xmlns:a="http://schemas.openxmlformats.org/drawingml/2006/main">
                  <a:graphicData uri="http://schemas.microsoft.com/office/word/2010/wordprocessingShape">
                    <wps:wsp>
                      <wps:cNvSpPr txBox="1"/>
                      <wps:spPr>
                        <a:xfrm>
                          <a:off x="0" y="0"/>
                          <a:ext cx="2440305" cy="579120"/>
                        </a:xfrm>
                        <a:prstGeom prst="rect">
                          <a:avLst/>
                        </a:prstGeom>
                        <a:solidFill>
                          <a:schemeClr val="lt1"/>
                        </a:solidFill>
                        <a:ln w="6350">
                          <a:noFill/>
                        </a:ln>
                      </wps:spPr>
                      <wps:txbx>
                        <w:txbxContent>
                          <w:p w14:paraId="570CD278" w14:textId="5D06B6CC" w:rsidR="00584A54" w:rsidRPr="00BF20BE" w:rsidRDefault="0069574B" w:rsidP="00584A54">
                            <w:pPr>
                              <w:spacing w:line="240" w:lineRule="auto"/>
                              <w:rPr>
                                <w:rFonts w:ascii="Arial" w:hAnsi="Arial" w:cs="Arial"/>
                                <w:sz w:val="18"/>
                                <w:szCs w:val="18"/>
                              </w:rPr>
                            </w:pPr>
                            <w:r w:rsidRPr="0069574B">
                              <w:rPr>
                                <w:rFonts w:ascii="Arial" w:hAnsi="Arial" w:cs="Arial"/>
                                <w:sz w:val="18"/>
                                <w:szCs w:val="18"/>
                              </w:rPr>
                              <w:t xml:space="preserve">Principal Ada and </w:t>
                            </w:r>
                            <w:proofErr w:type="spellStart"/>
                            <w:r w:rsidRPr="0069574B">
                              <w:rPr>
                                <w:rFonts w:ascii="Arial" w:hAnsi="Arial" w:cs="Arial"/>
                                <w:sz w:val="18"/>
                                <w:szCs w:val="18"/>
                              </w:rPr>
                              <w:t>Ali’itasi</w:t>
                            </w:r>
                            <w:proofErr w:type="spellEnd"/>
                            <w:r w:rsidRPr="0069574B">
                              <w:rPr>
                                <w:rFonts w:ascii="Arial" w:hAnsi="Arial" w:cs="Arial"/>
                                <w:sz w:val="18"/>
                                <w:szCs w:val="18"/>
                              </w:rPr>
                              <w:t xml:space="preserve"> Valli (a staff member of Caritas Samoa)</w:t>
                            </w:r>
                            <w:r w:rsidR="00B830D3">
                              <w:rPr>
                                <w:rFonts w:ascii="Arial" w:hAnsi="Arial" w:cs="Arial"/>
                                <w:sz w:val="18"/>
                                <w:szCs w:val="18"/>
                              </w:rPr>
                              <w:t xml:space="preserve"> at </w:t>
                            </w:r>
                            <w:r w:rsidRPr="0069574B">
                              <w:rPr>
                                <w:rFonts w:ascii="Arial" w:hAnsi="Arial" w:cs="Arial"/>
                                <w:sz w:val="18"/>
                                <w:szCs w:val="18"/>
                              </w:rPr>
                              <w:t>a Samoan primary school. Photo: Caritas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DB1B59" id="_x0000_t202" coordsize="21600,21600" o:spt="202" path="m,l,21600r21600,l21600,xe">
                <v:stroke joinstyle="miter"/>
                <v:path gradientshapeok="t" o:connecttype="rect"/>
              </v:shapetype>
              <v:shape id="Text Box 2" o:spid="_x0000_s1026" type="#_x0000_t202" style="position:absolute;margin-left:-1.95pt;margin-top:49.9pt;width:192.15pt;height:45.6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" fillcolor="white [3201]" stroked="f" strokeweight=".5pt">
                <v:textbox>
                  <w:txbxContent>
                    <w:p w14:paraId="570CD278" w14:textId="5D06B6CC" w:rsidR="00584A54" w:rsidRPr="00BF20BE" w:rsidRDefault="0069574B" w:rsidP="00584A54">
                      <w:pPr>
                        <w:spacing w:line="240" w:lineRule="auto"/>
                        <w:rPr>
                          <w:rFonts w:ascii="Arial" w:hAnsi="Arial" w:cs="Arial"/>
                          <w:sz w:val="18"/>
                          <w:szCs w:val="18"/>
                        </w:rPr>
                      </w:pPr>
                      <w:r w:rsidRPr="0069574B">
                        <w:rPr>
                          <w:rFonts w:ascii="Arial" w:hAnsi="Arial" w:cs="Arial"/>
                          <w:sz w:val="18"/>
                          <w:szCs w:val="18"/>
                        </w:rPr>
                        <w:t xml:space="preserve">Principal Ada and </w:t>
                      </w:r>
                      <w:proofErr w:type="spellStart"/>
                      <w:r w:rsidRPr="0069574B">
                        <w:rPr>
                          <w:rFonts w:ascii="Arial" w:hAnsi="Arial" w:cs="Arial"/>
                          <w:sz w:val="18"/>
                          <w:szCs w:val="18"/>
                        </w:rPr>
                        <w:t>Ali’itasi</w:t>
                      </w:r>
                      <w:proofErr w:type="spellEnd"/>
                      <w:r w:rsidRPr="0069574B">
                        <w:rPr>
                          <w:rFonts w:ascii="Arial" w:hAnsi="Arial" w:cs="Arial"/>
                          <w:sz w:val="18"/>
                          <w:szCs w:val="18"/>
                        </w:rPr>
                        <w:t xml:space="preserve"> Valli (a staff member of Caritas Samoa)</w:t>
                      </w:r>
                      <w:r w:rsidR="00B830D3">
                        <w:rPr>
                          <w:rFonts w:ascii="Arial" w:hAnsi="Arial" w:cs="Arial"/>
                          <w:sz w:val="18"/>
                          <w:szCs w:val="18"/>
                        </w:rPr>
                        <w:t xml:space="preserve"> at </w:t>
                      </w:r>
                      <w:r w:rsidRPr="0069574B">
                        <w:rPr>
                          <w:rFonts w:ascii="Arial" w:hAnsi="Arial" w:cs="Arial"/>
                          <w:sz w:val="18"/>
                          <w:szCs w:val="18"/>
                        </w:rPr>
                        <w:t>a Samoan primary school. Photo: Caritas Australia.</w:t>
                      </w:r>
                    </w:p>
                  </w:txbxContent>
                </v:textbox>
                <w10:wrap type="tight"/>
              </v:shape>
            </w:pict>
          </mc:Fallback>
        </mc:AlternateContent>
      </w:r>
      <w:r w:rsidR="009C02D3" w:rsidRPr="009C02D3">
        <w:rPr>
          <w:rFonts w:ascii="Arial" w:eastAsia="Roboto Medium" w:hAnsi="Arial" w:cs="Arial"/>
        </w:rPr>
        <w:t>In addition to our development initiatives, your support helped our partners respond to 30 global emergencies, directly assisting 542,181 people facing crises</w:t>
      </w:r>
      <w:r w:rsidR="00134911">
        <w:rPr>
          <w:rFonts w:ascii="Arial" w:eastAsia="Roboto Medium" w:hAnsi="Arial" w:cs="Arial"/>
        </w:rPr>
        <w:t>,</w:t>
      </w:r>
      <w:r w:rsidR="009C02D3" w:rsidRPr="009C02D3">
        <w:rPr>
          <w:rFonts w:ascii="Arial" w:eastAsia="Roboto Medium" w:hAnsi="Arial" w:cs="Arial"/>
        </w:rPr>
        <w:t xml:space="preserve"> addressing the most urgent needs of those affected in places like Gaza, Sudan, and Lebanon. </w:t>
      </w:r>
    </w:p>
    <w:p w14:paraId="624B89E5" w14:textId="2DBFFDB6"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Together with our partners, your support has helped many vulnerable communities gain access to vital education, clean water and sanitation. It also helped provide many families with food security, reliable sources of income and healthcare services, empowering them to build sustainable livelihoods and brighter futures. </w:t>
      </w:r>
    </w:p>
    <w:p w14:paraId="06F5EF5C" w14:textId="2998279E"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 xml:space="preserve">The power of your generosity is particularly relevant during Lent, and your support of Project Compassion is a testament to our shared faith in action. Through almsgiving, fundraising and prayer, we walk together, following Christ’s example of love and mercy. By serving </w:t>
      </w:r>
      <w:r w:rsidR="00831F87">
        <w:rPr>
          <w:rFonts w:ascii="Arial" w:eastAsia="Roboto Medium" w:hAnsi="Arial" w:cs="Arial"/>
        </w:rPr>
        <w:t>people experiencing poverty and vulnerability</w:t>
      </w:r>
      <w:r w:rsidR="00BB4752">
        <w:rPr>
          <w:rFonts w:ascii="Arial" w:eastAsia="Roboto Medium" w:hAnsi="Arial" w:cs="Arial"/>
        </w:rPr>
        <w:t xml:space="preserve">, we </w:t>
      </w:r>
      <w:r w:rsidRPr="009C02D3">
        <w:rPr>
          <w:rFonts w:ascii="Arial" w:eastAsia="Roboto Medium" w:hAnsi="Arial" w:cs="Arial"/>
        </w:rPr>
        <w:t>follow in the footsteps of Jesus, who came to serve, not to be served (Mark 10:45). </w:t>
      </w:r>
    </w:p>
    <w:p w14:paraId="23EC55BE" w14:textId="77777777" w:rsidR="009C02D3" w:rsidRPr="009C02D3" w:rsidRDefault="009C02D3" w:rsidP="009C02D3">
      <w:pPr>
        <w:pStyle w:val="NoSpacing"/>
        <w:spacing w:after="120"/>
        <w:rPr>
          <w:rFonts w:ascii="Arial" w:eastAsia="Roboto Medium" w:hAnsi="Arial" w:cs="Arial"/>
        </w:rPr>
      </w:pPr>
      <w:r w:rsidRPr="009C02D3">
        <w:rPr>
          <w:rFonts w:ascii="Arial" w:eastAsia="Roboto Medium" w:hAnsi="Arial" w:cs="Arial"/>
        </w:rPr>
        <w:t>Let us walk together on this journey of compassion and transformation together, reflecting Christ’s love in all we do. </w:t>
      </w:r>
    </w:p>
    <w:p w14:paraId="57801032" w14:textId="77777777" w:rsidR="00604712" w:rsidRDefault="00604712" w:rsidP="00604712">
      <w:pPr>
        <w:pStyle w:val="NoSpacing"/>
        <w:rPr>
          <w:rFonts w:ascii="Calibri" w:hAnsi="Calibri" w:cs="Calibri"/>
        </w:rPr>
      </w:pPr>
    </w:p>
    <w:p w14:paraId="4B0E3413" w14:textId="77777777" w:rsidR="007B1B14" w:rsidRDefault="007B1B14" w:rsidP="00604712">
      <w:pPr>
        <w:pStyle w:val="NoSpacing"/>
        <w:rPr>
          <w:rFonts w:ascii="Calibri" w:hAnsi="Calibri" w:cs="Calibri"/>
        </w:rPr>
      </w:pPr>
    </w:p>
    <w:p w14:paraId="0F479C47" w14:textId="77777777" w:rsidR="0000046F" w:rsidRPr="00604712" w:rsidRDefault="0000046F" w:rsidP="00604712">
      <w:pPr>
        <w:pStyle w:val="NoSpacing"/>
        <w:rPr>
          <w:rFonts w:ascii="Calibri" w:hAnsi="Calibri" w:cs="Calibri"/>
        </w:rPr>
      </w:pPr>
    </w:p>
    <w:p w14:paraId="52C26B0C" w14:textId="77777777" w:rsidR="00056C1D" w:rsidRDefault="00AC4742" w:rsidP="00056C1D">
      <w:pPr>
        <w:ind w:right="853"/>
        <w:rPr>
          <w:rFonts w:ascii="Arial" w:eastAsia="Roboto Medium" w:hAnsi="Arial" w:cs="Arial"/>
          <w:b/>
          <w:bCs/>
          <w:color w:val="7B0017"/>
          <w:sz w:val="22"/>
          <w:szCs w:val="22"/>
        </w:rPr>
      </w:pPr>
      <w:r w:rsidRPr="00AC4742">
        <w:rPr>
          <w:rFonts w:ascii="Arial" w:hAnsi="Arial" w:cs="Arial"/>
          <w:b/>
          <w:bCs/>
          <w:color w:val="7B0021"/>
          <w:sz w:val="28"/>
          <w:szCs w:val="28"/>
        </w:rPr>
        <w:lastRenderedPageBreak/>
        <w:t>REFLECTION</w:t>
      </w:r>
      <w:r w:rsidR="001318F3" w:rsidRPr="00CE61E7">
        <w:rPr>
          <w:rFonts w:ascii="Arial" w:hAnsi="Arial" w:cs="Arial"/>
          <w:b/>
          <w:bCs/>
          <w:color w:val="7B0021"/>
          <w:sz w:val="28"/>
          <w:szCs w:val="28"/>
        </w:rPr>
        <w:t xml:space="preserve"> for </w:t>
      </w:r>
      <w:r w:rsidR="00593DCD">
        <w:rPr>
          <w:rFonts w:ascii="Arial" w:hAnsi="Arial" w:cs="Arial"/>
          <w:b/>
          <w:bCs/>
          <w:color w:val="7B0021"/>
          <w:sz w:val="28"/>
          <w:szCs w:val="28"/>
        </w:rPr>
        <w:t>SIXTH</w:t>
      </w:r>
      <w:r w:rsidR="001318F3" w:rsidRPr="00CE61E7">
        <w:rPr>
          <w:rFonts w:ascii="Arial" w:hAnsi="Arial" w:cs="Arial"/>
          <w:b/>
          <w:bCs/>
          <w:color w:val="7B0021"/>
          <w:sz w:val="28"/>
          <w:szCs w:val="28"/>
        </w:rPr>
        <w:t xml:space="preserve"> SUNDAY of LENT                                                                                                             </w:t>
      </w:r>
      <w:r w:rsidR="000D245C">
        <w:rPr>
          <w:rFonts w:ascii="Arial" w:eastAsia="Roboto Medium" w:hAnsi="Arial" w:cs="Arial"/>
          <w:b/>
          <w:bCs/>
          <w:color w:val="7B0017"/>
          <w:sz w:val="22"/>
          <w:szCs w:val="22"/>
        </w:rPr>
        <w:t xml:space="preserve">Isaiah </w:t>
      </w:r>
      <w:r w:rsidR="003218B8">
        <w:rPr>
          <w:rFonts w:ascii="Arial" w:eastAsia="Roboto Medium" w:hAnsi="Arial" w:cs="Arial"/>
          <w:b/>
          <w:bCs/>
          <w:color w:val="7B0017"/>
          <w:sz w:val="22"/>
          <w:szCs w:val="22"/>
        </w:rPr>
        <w:t xml:space="preserve">50: 4–7 </w:t>
      </w:r>
      <w:r w:rsidR="00715B95" w:rsidRPr="001E4B28">
        <w:rPr>
          <w:rFonts w:ascii="Arial" w:eastAsia="Roboto Medium" w:hAnsi="Arial" w:cs="Arial"/>
          <w:b/>
          <w:bCs/>
          <w:color w:val="7B0017"/>
          <w:sz w:val="22"/>
          <w:szCs w:val="22"/>
        </w:rPr>
        <w:t xml:space="preserve">| Ps </w:t>
      </w:r>
      <w:r w:rsidR="00E46B6E">
        <w:rPr>
          <w:rFonts w:ascii="Arial" w:eastAsia="Roboto Medium" w:hAnsi="Arial" w:cs="Arial"/>
          <w:b/>
          <w:bCs/>
          <w:color w:val="7B0017"/>
          <w:sz w:val="22"/>
          <w:szCs w:val="22"/>
        </w:rPr>
        <w:t xml:space="preserve">22: 8–9, 17–18, 19–20, 23–24 </w:t>
      </w:r>
      <w:r w:rsidR="00715B95" w:rsidRPr="001E4B28">
        <w:rPr>
          <w:rFonts w:ascii="Arial" w:eastAsia="Roboto Medium" w:hAnsi="Arial" w:cs="Arial"/>
          <w:b/>
          <w:bCs/>
          <w:color w:val="7B0017"/>
          <w:sz w:val="22"/>
          <w:szCs w:val="22"/>
        </w:rPr>
        <w:t xml:space="preserve">| </w:t>
      </w:r>
      <w:r w:rsidR="00A7720E">
        <w:rPr>
          <w:rFonts w:ascii="Arial" w:eastAsia="Roboto Medium" w:hAnsi="Arial" w:cs="Arial"/>
          <w:b/>
          <w:bCs/>
          <w:color w:val="7B0017"/>
          <w:sz w:val="22"/>
          <w:szCs w:val="22"/>
        </w:rPr>
        <w:t xml:space="preserve">Philippians 2: 8–9 </w:t>
      </w:r>
      <w:r w:rsidR="00715B95" w:rsidRPr="001E4B28">
        <w:rPr>
          <w:rFonts w:ascii="Arial" w:eastAsia="Roboto Medium" w:hAnsi="Arial" w:cs="Arial"/>
          <w:b/>
          <w:bCs/>
          <w:color w:val="7B0017"/>
          <w:sz w:val="22"/>
          <w:szCs w:val="22"/>
        </w:rPr>
        <w:t xml:space="preserve">| </w:t>
      </w:r>
      <w:r w:rsidR="00056C1D" w:rsidRPr="00056C1D">
        <w:rPr>
          <w:rFonts w:ascii="Arial" w:eastAsia="Roboto Medium" w:hAnsi="Arial" w:cs="Arial"/>
          <w:b/>
          <w:bCs/>
          <w:color w:val="7B0017"/>
          <w:sz w:val="22"/>
          <w:szCs w:val="22"/>
        </w:rPr>
        <w:t>Luke 22:14 – 23:56 or Luke 23:1–49</w:t>
      </w:r>
    </w:p>
    <w:p w14:paraId="203A9FA7" w14:textId="498A1E8A" w:rsidR="008000B1" w:rsidRPr="008000B1" w:rsidRDefault="008000B1" w:rsidP="00CA76A3">
      <w:pPr>
        <w:pStyle w:val="NoSpacing"/>
        <w:spacing w:after="120"/>
        <w:rPr>
          <w:rFonts w:ascii="Arial" w:eastAsia="Roboto Medium" w:hAnsi="Arial" w:cs="Arial"/>
        </w:rPr>
      </w:pPr>
      <w:r w:rsidRPr="008000B1">
        <w:rPr>
          <w:rFonts w:ascii="Arial" w:eastAsia="Roboto Medium" w:hAnsi="Arial" w:cs="Arial"/>
        </w:rPr>
        <w:t xml:space="preserve">Today we read The Passion narrative from the Gospel of St Luke. It is not by any means for the fainthearted. Even if it is familiar to us, we should try to remember how extraordinary it is. </w:t>
      </w:r>
    </w:p>
    <w:p w14:paraId="040B83D1" w14:textId="43E4AC3E" w:rsidR="008000B1" w:rsidRPr="008000B1" w:rsidRDefault="00BC751D" w:rsidP="00F73298">
      <w:pPr>
        <w:pStyle w:val="NoSpacing"/>
        <w:spacing w:after="120"/>
        <w:rPr>
          <w:rFonts w:ascii="Arial" w:eastAsia="Roboto Medium" w:hAnsi="Arial" w:cs="Arial"/>
        </w:rPr>
      </w:pPr>
      <w:r w:rsidRPr="00FD4515">
        <w:rPr>
          <w:rFonts w:ascii="Arial" w:hAnsi="Arial" w:cs="Arial"/>
          <w:noProof/>
          <w14:ligatures w14:val="standardContextual"/>
        </w:rPr>
        <mc:AlternateContent>
          <mc:Choice Requires="wps">
            <w:drawing>
              <wp:anchor distT="0" distB="0" distL="114300" distR="114300" simplePos="0" relativeHeight="251665413" behindDoc="1" locked="0" layoutInCell="1" allowOverlap="1" wp14:anchorId="39E50357" wp14:editId="3401B6DF">
                <wp:simplePos x="0" y="0"/>
                <wp:positionH relativeFrom="column">
                  <wp:posOffset>4411980</wp:posOffset>
                </wp:positionH>
                <wp:positionV relativeFrom="paragraph">
                  <wp:posOffset>1595120</wp:posOffset>
                </wp:positionV>
                <wp:extent cx="2242185" cy="661035"/>
                <wp:effectExtent l="0" t="0" r="5715" b="5715"/>
                <wp:wrapTight wrapText="bothSides">
                  <wp:wrapPolygon edited="0">
                    <wp:start x="0" y="0"/>
                    <wp:lineTo x="0" y="21164"/>
                    <wp:lineTo x="21472" y="21164"/>
                    <wp:lineTo x="21472" y="0"/>
                    <wp:lineTo x="0" y="0"/>
                  </wp:wrapPolygon>
                </wp:wrapTight>
                <wp:docPr id="292912142" name="Text Box 2"/>
                <wp:cNvGraphicFramePr/>
                <a:graphic xmlns:a="http://schemas.openxmlformats.org/drawingml/2006/main">
                  <a:graphicData uri="http://schemas.microsoft.com/office/word/2010/wordprocessingShape">
                    <wps:wsp>
                      <wps:cNvSpPr txBox="1"/>
                      <wps:spPr>
                        <a:xfrm>
                          <a:off x="0" y="0"/>
                          <a:ext cx="2242185" cy="661035"/>
                        </a:xfrm>
                        <a:prstGeom prst="rect">
                          <a:avLst/>
                        </a:prstGeom>
                        <a:solidFill>
                          <a:schemeClr val="lt1"/>
                        </a:solidFill>
                        <a:ln w="6350">
                          <a:noFill/>
                        </a:ln>
                      </wps:spPr>
                      <wps:txbx>
                        <w:txbxContent>
                          <w:p w14:paraId="156E7BE6" w14:textId="20A04F8F" w:rsidR="0053478E" w:rsidRPr="00BF20BE" w:rsidRDefault="00CA4BB0" w:rsidP="0053478E">
                            <w:pPr>
                              <w:spacing w:line="240" w:lineRule="auto"/>
                              <w:rPr>
                                <w:rFonts w:ascii="Arial" w:hAnsi="Arial" w:cs="Arial"/>
                                <w:sz w:val="18"/>
                                <w:szCs w:val="18"/>
                              </w:rPr>
                            </w:pPr>
                            <w:r w:rsidRPr="00CA4BB0">
                              <w:rPr>
                                <w:rFonts w:ascii="Arial" w:hAnsi="Arial" w:cs="Arial"/>
                                <w:sz w:val="18"/>
                                <w:szCs w:val="18"/>
                              </w:rPr>
                              <w:t>I-SHINE program youth with a disability, supported by Catholic Relief Services staff, create and sell handmade flowers in Vietnam. Photo: Caritas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E50357" id="_x0000_s1027" type="#_x0000_t202" style="position:absolute;margin-left:347.4pt;margin-top:125.6pt;width:176.55pt;height:52.05pt;z-index:-2516510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" fillcolor="white [3201]" stroked="f" strokeweight=".5pt">
                <v:textbox>
                  <w:txbxContent>
                    <w:p w14:paraId="156E7BE6" w14:textId="20A04F8F" w:rsidR="0053478E" w:rsidRPr="00BF20BE" w:rsidRDefault="00CA4BB0" w:rsidP="0053478E">
                      <w:pPr>
                        <w:spacing w:line="240" w:lineRule="auto"/>
                        <w:rPr>
                          <w:rFonts w:ascii="Arial" w:hAnsi="Arial" w:cs="Arial"/>
                          <w:sz w:val="18"/>
                          <w:szCs w:val="18"/>
                        </w:rPr>
                      </w:pPr>
                      <w:r w:rsidRPr="00CA4BB0">
                        <w:rPr>
                          <w:rFonts w:ascii="Arial" w:hAnsi="Arial" w:cs="Arial"/>
                          <w:sz w:val="18"/>
                          <w:szCs w:val="18"/>
                        </w:rPr>
                        <w:t>I-SHINE program youth with a disability, supported by Catholic Relief Services staff, create and sell handmade flowers in Vietnam. Photo: Caritas Australia</w:t>
                      </w:r>
                    </w:p>
                  </w:txbxContent>
                </v:textbox>
                <w10:wrap type="tight"/>
              </v:shape>
            </w:pict>
          </mc:Fallback>
        </mc:AlternateContent>
      </w:r>
      <w:r>
        <w:rPr>
          <w:rFonts w:ascii="Arial" w:eastAsia="Roboto Medium" w:hAnsi="Arial" w:cs="Arial"/>
          <w:noProof/>
        </w:rPr>
        <w:drawing>
          <wp:anchor distT="0" distB="0" distL="114300" distR="114300" simplePos="0" relativeHeight="251663365" behindDoc="1" locked="0" layoutInCell="1" allowOverlap="1" wp14:anchorId="042B5AD7" wp14:editId="1D3C783D">
            <wp:simplePos x="0" y="0"/>
            <wp:positionH relativeFrom="column">
              <wp:posOffset>4419184</wp:posOffset>
            </wp:positionH>
            <wp:positionV relativeFrom="paragraph">
              <wp:posOffset>174319</wp:posOffset>
            </wp:positionV>
            <wp:extent cx="2235200" cy="1487805"/>
            <wp:effectExtent l="0" t="0" r="0" b="0"/>
            <wp:wrapTight wrapText="bothSides">
              <wp:wrapPolygon edited="0">
                <wp:start x="0" y="0"/>
                <wp:lineTo x="0" y="21296"/>
                <wp:lineTo x="21355" y="21296"/>
                <wp:lineTo x="21355" y="0"/>
                <wp:lineTo x="0" y="0"/>
              </wp:wrapPolygon>
            </wp:wrapTight>
            <wp:docPr id="2027520769" name="Picture 3" descr="Four youth sitting at a table crafting paper flow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520769" name="Picture 3" descr="Four youth sitting at a table crafting paper flower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35200" cy="14878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000B1" w:rsidRPr="008000B1">
        <w:rPr>
          <w:rFonts w:ascii="Arial" w:eastAsia="Roboto Medium" w:hAnsi="Arial" w:cs="Arial"/>
        </w:rPr>
        <w:t xml:space="preserve">After so many centuries of cruelty, crucifixion still ranks as one of the most appalling things people have ever thought to do to their fellow humans. Yet this was how God chose to show the depth of his love. God was prepared to go to any lengths for us. The letter to the Philippians says that Jesus did not cling to his equality with God but emptied himself to assume the condition of a slave. Why? The only possible explanation is love. Anyone who has loved another knows that it will inevitably bring a share of suffering. Jesus walks alongside all who suffer. He shares their cross as they share his. </w:t>
      </w:r>
    </w:p>
    <w:p w14:paraId="48CC9A9A" w14:textId="735F4C8E" w:rsidR="008000B1" w:rsidRPr="008000B1" w:rsidRDefault="008000B1" w:rsidP="00F73298">
      <w:pPr>
        <w:pStyle w:val="NoSpacing"/>
        <w:spacing w:after="120"/>
        <w:rPr>
          <w:rFonts w:ascii="Arial" w:eastAsia="Roboto Medium" w:hAnsi="Arial" w:cs="Arial"/>
        </w:rPr>
      </w:pPr>
      <w:r w:rsidRPr="008000B1">
        <w:rPr>
          <w:rFonts w:ascii="Arial" w:eastAsia="Roboto Medium" w:hAnsi="Arial" w:cs="Arial"/>
        </w:rPr>
        <w:t xml:space="preserve">The fact that crucifixion was so common in the Roman world should also make us pause for a moment. Jesus lived and died in a world in which people were routinely degraded. He met plenty of them in his travels, people cast by the </w:t>
      </w:r>
      <w:proofErr w:type="gramStart"/>
      <w:r w:rsidRPr="008000B1">
        <w:rPr>
          <w:rFonts w:ascii="Arial" w:eastAsia="Roboto Medium" w:hAnsi="Arial" w:cs="Arial"/>
        </w:rPr>
        <w:t>wayside, and</w:t>
      </w:r>
      <w:proofErr w:type="gramEnd"/>
      <w:r w:rsidRPr="008000B1">
        <w:rPr>
          <w:rFonts w:ascii="Arial" w:eastAsia="Roboto Medium" w:hAnsi="Arial" w:cs="Arial"/>
        </w:rPr>
        <w:t xml:space="preserve"> helped many. For those without power, life was fragile, even cheap. Has much changed? Throughout Lent, Caritas Australia has invited us to share the work of Project Compassion. The stories we have encountered remind us that the world is still an uneven field. Project Compassion invites us to respond in love to free people in captivity to very challenging circumstances. It invites us in a small way to carry the cross, to live in hope of the Resurrection.</w:t>
      </w:r>
    </w:p>
    <w:p w14:paraId="72402FFC" w14:textId="72DEDCFD" w:rsidR="00D36AD9" w:rsidRPr="001F1475" w:rsidRDefault="008000B1" w:rsidP="001F1475">
      <w:pPr>
        <w:pStyle w:val="NoSpacing"/>
        <w:spacing w:after="120"/>
        <w:rPr>
          <w:rFonts w:ascii="Arial" w:eastAsia="Roboto Medium" w:hAnsi="Arial" w:cs="Arial"/>
        </w:rPr>
      </w:pPr>
      <w:r w:rsidRPr="008000B1">
        <w:rPr>
          <w:rFonts w:ascii="Arial" w:eastAsia="Roboto Medium" w:hAnsi="Arial" w:cs="Arial"/>
        </w:rPr>
        <w:t>Perhaps this week, as well as joining in the services of Holy Week, we can take some time to sit quietly with The Passion narrative from Luke’s Gospel on our own. Think about all the characters we meet: Peter, Judas, Pilate, Herod, the women of Jerusalem, Simon of Cyrene, the soldiers, the two criminals, the women from Galilee, the centurion, Joseph of Arimathea. Try to see the events from each of their perspectives. Then quietly see them from your own perspective, from your world in 2025. Pray in humble gratitude.</w:t>
      </w:r>
    </w:p>
    <w:p w14:paraId="50883135" w14:textId="60C43F8A" w:rsidR="00D36AD9" w:rsidRPr="001F1475" w:rsidRDefault="00D36AD9" w:rsidP="00D36AD9">
      <w:pPr>
        <w:spacing w:line="240" w:lineRule="auto"/>
        <w:jc w:val="center"/>
        <w:rPr>
          <w:rFonts w:ascii="Arial" w:hAnsi="Arial" w:cs="Arial"/>
          <w:sz w:val="24"/>
          <w:szCs w:val="24"/>
        </w:rPr>
      </w:pPr>
      <w:r w:rsidRPr="001F1475">
        <w:rPr>
          <w:rFonts w:ascii="Arial" w:eastAsia="Arial" w:hAnsi="Arial" w:cs="Arial"/>
          <w:sz w:val="24"/>
          <w:szCs w:val="24"/>
        </w:rPr>
        <w:t xml:space="preserve">Your generous support this Lenten Season will enable Caritas Australia to provide life-changing support to vulnerable communities in need. </w:t>
      </w:r>
      <w:r w:rsidRPr="001F1475">
        <w:rPr>
          <w:rFonts w:ascii="Arial" w:hAnsi="Arial" w:cs="Arial"/>
          <w:sz w:val="24"/>
          <w:szCs w:val="24"/>
        </w:rPr>
        <w:t xml:space="preserve">You can support Project Compassion 2025 through the donation boxes, envelopes or by scanning your own parish’s QR code here. </w:t>
      </w:r>
    </w:p>
    <w:p w14:paraId="36118066" w14:textId="1E8657D4" w:rsidR="008000B1" w:rsidRPr="00715B95" w:rsidRDefault="001F1475" w:rsidP="00715B95">
      <w:pPr>
        <w:ind w:right="853"/>
        <w:rPr>
          <w:rFonts w:ascii="Arial" w:eastAsia="Roboto Medium" w:hAnsi="Arial" w:cs="Arial"/>
          <w:b/>
          <w:bCs/>
          <w:kern w:val="0"/>
          <w14:ligatures w14:val="none"/>
        </w:rPr>
      </w:pPr>
      <w:r>
        <w:rPr>
          <w:rFonts w:ascii="Times New Roman" w:eastAsiaTheme="minorHAnsi" w:hAnsi="Times New Roman" w:cs="Times New Roman"/>
          <w:noProof/>
          <w:color w:val="auto"/>
          <w:kern w:val="0"/>
          <w:sz w:val="24"/>
          <w:szCs w:val="24"/>
          <w14:ligatures w14:val="none"/>
          <w14:cntxtAlts w14:val="0"/>
        </w:rPr>
        <mc:AlternateContent>
          <mc:Choice Requires="wps">
            <w:drawing>
              <wp:anchor distT="45720" distB="45720" distL="114300" distR="114300" simplePos="0" relativeHeight="251658245" behindDoc="0" locked="0" layoutInCell="1" allowOverlap="1" wp14:anchorId="53CE2E69" wp14:editId="0AB78B96">
                <wp:simplePos x="0" y="0"/>
                <wp:positionH relativeFrom="column">
                  <wp:posOffset>3660775</wp:posOffset>
                </wp:positionH>
                <wp:positionV relativeFrom="paragraph">
                  <wp:posOffset>193675</wp:posOffset>
                </wp:positionV>
                <wp:extent cx="2209800" cy="2263775"/>
                <wp:effectExtent l="0" t="0" r="19050" b="28575"/>
                <wp:wrapSquare wrapText="bothSides"/>
                <wp:docPr id="959330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263775"/>
                        </a:xfrm>
                        <a:prstGeom prst="rect">
                          <a:avLst/>
                        </a:prstGeom>
                        <a:solidFill>
                          <a:srgbClr val="FFFFFF"/>
                        </a:solidFill>
                        <a:ln w="9525">
                          <a:solidFill>
                            <a:srgbClr val="000000"/>
                          </a:solidFill>
                          <a:miter lim="800000"/>
                          <a:headEnd/>
                          <a:tailEnd/>
                        </a:ln>
                      </wps:spPr>
                      <wps:txbx>
                        <w:txbxContent>
                          <w:p w14:paraId="27D75ECB" w14:textId="77777777" w:rsidR="00045385" w:rsidRDefault="00045385" w:rsidP="00045385">
                            <w:pPr>
                              <w:jc w:val="center"/>
                            </w:pPr>
                            <w:r>
                              <w:rPr>
                                <w:sz w:val="28"/>
                                <w:szCs w:val="28"/>
                              </w:rPr>
                              <w:t xml:space="preserve">Download you own parish QR code at  </w:t>
                            </w:r>
                            <w:hyperlink r:id="rId10" w:history="1">
                              <w:r>
                                <w:rPr>
                                  <w:rStyle w:val="Hyperlink"/>
                                  <w:rFonts w:ascii="Arial" w:eastAsia="Arial" w:hAnsi="Arial" w:cs="Arial"/>
                                  <w:sz w:val="24"/>
                                  <w:szCs w:val="24"/>
                                </w:rPr>
                                <w:t>https://fundraise.projectcompassion.org.au/parish</w:t>
                              </w:r>
                            </w:hyperlink>
                          </w:p>
                          <w:p w14:paraId="0C5C53C3" w14:textId="77777777" w:rsidR="00045385" w:rsidRDefault="00045385" w:rsidP="00045385">
                            <w:pPr>
                              <w:jc w:val="center"/>
                              <w:rPr>
                                <w:sz w:val="28"/>
                                <w:szCs w:val="28"/>
                              </w:rPr>
                            </w:pPr>
                            <w:r>
                              <w:rPr>
                                <w:sz w:val="28"/>
                                <w:szCs w:val="28"/>
                              </w:rPr>
                              <w:t>then delete this text box &amp; insert your QR code here</w:t>
                            </w:r>
                          </w:p>
                          <w:p w14:paraId="4D06144A" w14:textId="77777777" w:rsidR="00045385" w:rsidRDefault="00045385" w:rsidP="00045385">
                            <w:pPr>
                              <w:jc w:val="center"/>
                              <w:rPr>
                                <w:sz w:val="22"/>
                                <w:szCs w:val="22"/>
                              </w:rPr>
                            </w:pPr>
                            <w:r>
                              <w:rPr>
                                <w:sz w:val="22"/>
                                <w:szCs w:val="22"/>
                              </w:rPr>
                              <w:t>If you are a parish cluster, put each QR code here with name</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CE2E69" id="_x0000_s1028" type="#_x0000_t202" style="position:absolute;margin-left:288.25pt;margin-top:15.25pt;width:174pt;height:178.25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">
                <v:textbox style="mso-fit-shape-to-text:t">
                  <w:txbxContent>
                    <w:p w14:paraId="27D75ECB" w14:textId="77777777" w:rsidR="00045385" w:rsidRDefault="00045385" w:rsidP="00045385">
                      <w:pPr>
                        <w:jc w:val="center"/>
                      </w:pPr>
                      <w:r>
                        <w:rPr>
                          <w:sz w:val="28"/>
                          <w:szCs w:val="28"/>
                        </w:rPr>
                        <w:t xml:space="preserve">Download you own parish QR code at  </w:t>
                      </w:r>
                      <w:hyperlink r:id="rId11" w:history="1">
                        <w:r>
                          <w:rPr>
                            <w:rStyle w:val="Hyperlink"/>
                            <w:rFonts w:ascii="Arial" w:eastAsia="Arial" w:hAnsi="Arial" w:cs="Arial"/>
                            <w:sz w:val="24"/>
                            <w:szCs w:val="24"/>
                          </w:rPr>
                          <w:t>https://fundraise.projectcompassion.org.au/parish</w:t>
                        </w:r>
                      </w:hyperlink>
                    </w:p>
                    <w:p w14:paraId="0C5C53C3" w14:textId="77777777" w:rsidR="00045385" w:rsidRDefault="00045385" w:rsidP="00045385">
                      <w:pPr>
                        <w:jc w:val="center"/>
                        <w:rPr>
                          <w:sz w:val="28"/>
                          <w:szCs w:val="28"/>
                        </w:rPr>
                      </w:pPr>
                      <w:r>
                        <w:rPr>
                          <w:sz w:val="28"/>
                          <w:szCs w:val="28"/>
                        </w:rPr>
                        <w:t>then delete this text box &amp; insert your QR code here</w:t>
                      </w:r>
                    </w:p>
                    <w:p w14:paraId="4D06144A" w14:textId="77777777" w:rsidR="00045385" w:rsidRDefault="00045385" w:rsidP="00045385">
                      <w:pPr>
                        <w:jc w:val="center"/>
                        <w:rPr>
                          <w:sz w:val="22"/>
                          <w:szCs w:val="22"/>
                        </w:rPr>
                      </w:pPr>
                      <w:r>
                        <w:rPr>
                          <w:sz w:val="22"/>
                          <w:szCs w:val="22"/>
                        </w:rPr>
                        <w:t>If you are a parish cluster, put each QR code here with name</w:t>
                      </w:r>
                    </w:p>
                  </w:txbxContent>
                </v:textbox>
                <w10:wrap type="square"/>
              </v:shape>
            </w:pict>
          </mc:Fallback>
        </mc:AlternateContent>
      </w:r>
    </w:p>
    <w:p w14:paraId="5B99D187" w14:textId="17F148E6" w:rsidR="002A1400" w:rsidRDefault="00D36AD9" w:rsidP="00F83DD7">
      <w:pPr>
        <w:spacing w:line="240" w:lineRule="auto"/>
        <w:jc w:val="center"/>
        <w:rPr>
          <w:rFonts w:ascii="Arial" w:eastAsia="Arial" w:hAnsi="Arial" w:cs="Arial"/>
          <w:sz w:val="22"/>
          <w:szCs w:val="22"/>
        </w:rPr>
      </w:pPr>
      <w:r w:rsidRPr="001318F3">
        <w:rPr>
          <w:rFonts w:ascii="Times New Roman" w:hAnsi="Times New Roman" w:cs="Times New Roman"/>
          <w:noProof/>
          <w:color w:val="auto"/>
          <w:kern w:val="0"/>
          <w:sz w:val="28"/>
          <w:szCs w:val="28"/>
          <w14:ligatures w14:val="none"/>
          <w14:cntxtAlts w14:val="0"/>
        </w:rPr>
        <w:drawing>
          <wp:anchor distT="36576" distB="36576" distL="36576" distR="36576" simplePos="0" relativeHeight="251658241" behindDoc="1" locked="0" layoutInCell="1" allowOverlap="1" wp14:anchorId="74328D3A" wp14:editId="5187AA73">
            <wp:simplePos x="0" y="0"/>
            <wp:positionH relativeFrom="margin">
              <wp:posOffset>349885</wp:posOffset>
            </wp:positionH>
            <wp:positionV relativeFrom="paragraph">
              <wp:posOffset>103505</wp:posOffset>
            </wp:positionV>
            <wp:extent cx="2593975" cy="1849120"/>
            <wp:effectExtent l="0" t="0" r="0" b="0"/>
            <wp:wrapTight wrapText="bothSides">
              <wp:wrapPolygon edited="0">
                <wp:start x="0" y="0"/>
                <wp:lineTo x="0" y="21363"/>
                <wp:lineTo x="21415" y="21363"/>
                <wp:lineTo x="21415" y="0"/>
                <wp:lineTo x="0" y="0"/>
              </wp:wrapPolygon>
            </wp:wrapTight>
            <wp:docPr id="5" name="Picture 2" descr="A purple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A purple and white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l="1042" r="1042"/>
                    <a:stretch>
                      <a:fillRect/>
                    </a:stretch>
                  </pic:blipFill>
                  <pic:spPr bwMode="auto">
                    <a:xfrm>
                      <a:off x="0" y="0"/>
                      <a:ext cx="2593975" cy="184912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316D466" w14:textId="77777777" w:rsidR="00457BDF" w:rsidRDefault="00457BDF" w:rsidP="00F83DD7">
      <w:pPr>
        <w:spacing w:line="240" w:lineRule="auto"/>
        <w:jc w:val="center"/>
        <w:rPr>
          <w:rFonts w:ascii="Arial" w:hAnsi="Arial" w:cs="Arial"/>
          <w:sz w:val="22"/>
          <w:szCs w:val="22"/>
          <w:lang w:eastAsia="ja-JP"/>
        </w:rPr>
      </w:pPr>
    </w:p>
    <w:p w14:paraId="02B2BED4" w14:textId="77777777" w:rsidR="002A1400" w:rsidRDefault="002A1400" w:rsidP="00F83DD7">
      <w:pPr>
        <w:spacing w:line="240" w:lineRule="auto"/>
        <w:jc w:val="center"/>
        <w:rPr>
          <w:rFonts w:ascii="Arial" w:hAnsi="Arial" w:cs="Arial"/>
          <w:b/>
          <w:bCs/>
          <w:sz w:val="22"/>
          <w:szCs w:val="22"/>
          <w:lang w:eastAsia="ja-JP"/>
        </w:rPr>
      </w:pPr>
    </w:p>
    <w:p w14:paraId="6ABFF8EE" w14:textId="77777777" w:rsidR="002A1400" w:rsidRDefault="002A1400" w:rsidP="00F83DD7">
      <w:pPr>
        <w:spacing w:line="240" w:lineRule="auto"/>
        <w:jc w:val="center"/>
        <w:rPr>
          <w:rFonts w:ascii="Arial" w:hAnsi="Arial" w:cs="Arial"/>
          <w:b/>
          <w:bCs/>
          <w:sz w:val="22"/>
          <w:szCs w:val="22"/>
          <w:lang w:eastAsia="ja-JP"/>
        </w:rPr>
      </w:pPr>
    </w:p>
    <w:p w14:paraId="2C42C555" w14:textId="77777777" w:rsidR="00D36AD9" w:rsidRDefault="00D36AD9" w:rsidP="00F83DD7">
      <w:pPr>
        <w:spacing w:line="240" w:lineRule="auto"/>
        <w:jc w:val="center"/>
        <w:rPr>
          <w:rFonts w:ascii="Arial" w:hAnsi="Arial" w:cs="Arial"/>
          <w:b/>
          <w:bCs/>
          <w:sz w:val="22"/>
          <w:szCs w:val="22"/>
          <w:lang w:eastAsia="ja-JP"/>
        </w:rPr>
      </w:pPr>
    </w:p>
    <w:p w14:paraId="41FDE469" w14:textId="77777777" w:rsidR="00D36AD9" w:rsidRDefault="00D36AD9" w:rsidP="00F83DD7">
      <w:pPr>
        <w:spacing w:line="240" w:lineRule="auto"/>
        <w:jc w:val="center"/>
        <w:rPr>
          <w:rFonts w:ascii="Arial" w:hAnsi="Arial" w:cs="Arial"/>
          <w:b/>
          <w:bCs/>
          <w:sz w:val="22"/>
          <w:szCs w:val="22"/>
          <w:lang w:eastAsia="ja-JP"/>
        </w:rPr>
      </w:pPr>
    </w:p>
    <w:p w14:paraId="0FEE9F44" w14:textId="77777777" w:rsidR="00D36AD9" w:rsidRDefault="00D36AD9" w:rsidP="00F83DD7">
      <w:pPr>
        <w:spacing w:line="240" w:lineRule="auto"/>
        <w:jc w:val="center"/>
        <w:rPr>
          <w:rFonts w:ascii="Arial" w:hAnsi="Arial" w:cs="Arial"/>
          <w:b/>
          <w:bCs/>
          <w:sz w:val="22"/>
          <w:szCs w:val="22"/>
          <w:lang w:eastAsia="ja-JP"/>
        </w:rPr>
      </w:pPr>
    </w:p>
    <w:p w14:paraId="27FFF59E" w14:textId="77777777" w:rsidR="00D36AD9" w:rsidRDefault="00D36AD9" w:rsidP="00F83DD7">
      <w:pPr>
        <w:spacing w:line="240" w:lineRule="auto"/>
        <w:jc w:val="center"/>
        <w:rPr>
          <w:rFonts w:ascii="Arial" w:hAnsi="Arial" w:cs="Arial"/>
          <w:b/>
          <w:bCs/>
          <w:sz w:val="22"/>
          <w:szCs w:val="22"/>
          <w:lang w:eastAsia="ja-JP"/>
        </w:rPr>
      </w:pPr>
    </w:p>
    <w:p w14:paraId="09B6F1F4" w14:textId="77777777" w:rsidR="00D36AD9" w:rsidRDefault="00D36AD9" w:rsidP="00F83DD7">
      <w:pPr>
        <w:spacing w:line="240" w:lineRule="auto"/>
        <w:jc w:val="center"/>
        <w:rPr>
          <w:rFonts w:ascii="Arial" w:hAnsi="Arial" w:cs="Arial"/>
          <w:b/>
          <w:bCs/>
          <w:sz w:val="22"/>
          <w:szCs w:val="22"/>
          <w:lang w:eastAsia="ja-JP"/>
        </w:rPr>
      </w:pPr>
    </w:p>
    <w:p w14:paraId="4D3A4B14" w14:textId="77777777" w:rsidR="00D36AD9" w:rsidRDefault="00D36AD9" w:rsidP="00F83DD7">
      <w:pPr>
        <w:spacing w:line="240" w:lineRule="auto"/>
        <w:jc w:val="center"/>
        <w:rPr>
          <w:rFonts w:ascii="Arial" w:hAnsi="Arial" w:cs="Arial"/>
          <w:b/>
          <w:bCs/>
          <w:sz w:val="22"/>
          <w:szCs w:val="22"/>
          <w:lang w:eastAsia="ja-JP"/>
        </w:rPr>
      </w:pPr>
    </w:p>
    <w:p w14:paraId="492AA9B6" w14:textId="61BDA25E" w:rsidR="005154F3" w:rsidRPr="00457BDF" w:rsidRDefault="005154F3" w:rsidP="00F83DD7">
      <w:pPr>
        <w:spacing w:line="240" w:lineRule="auto"/>
        <w:jc w:val="center"/>
        <w:rPr>
          <w:b/>
          <w:bCs/>
          <w:sz w:val="22"/>
          <w:szCs w:val="22"/>
        </w:rPr>
      </w:pPr>
      <w:r w:rsidRPr="00457BDF">
        <w:rPr>
          <w:rFonts w:ascii="Arial" w:hAnsi="Arial" w:cs="Arial"/>
          <w:b/>
          <w:bCs/>
          <w:sz w:val="22"/>
          <w:szCs w:val="22"/>
          <w:lang w:eastAsia="ja-JP"/>
        </w:rPr>
        <w:t xml:space="preserve">Thank you for standing with us, as we </w:t>
      </w:r>
      <w:r w:rsidRPr="00457BDF">
        <w:rPr>
          <w:rFonts w:ascii="Arial" w:hAnsi="Arial" w:cs="Arial"/>
          <w:b/>
          <w:bCs/>
          <w:i/>
          <w:iCs/>
          <w:sz w:val="22"/>
          <w:szCs w:val="22"/>
          <w:lang w:eastAsia="ja-JP"/>
        </w:rPr>
        <w:t>Unite Against Poverty this Lent.</w:t>
      </w:r>
    </w:p>
    <w:p w14:paraId="28BC9C34" w14:textId="004B6642" w:rsidR="001318F3" w:rsidRDefault="001318F3" w:rsidP="006E0BF2">
      <w:pPr>
        <w:jc w:val="center"/>
        <w:rPr>
          <w:rFonts w:ascii="Arial" w:hAnsi="Arial" w:cs="Arial"/>
          <w:sz w:val="28"/>
          <w:szCs w:val="28"/>
          <w:lang w:eastAsia="ja-JP"/>
        </w:rPr>
      </w:pPr>
    </w:p>
    <w:sectPr w:rsidR="001318F3" w:rsidSect="00F44F1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Medium">
    <w:panose1 w:val="02000000000000000000"/>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0046F"/>
    <w:rsid w:val="00026BFD"/>
    <w:rsid w:val="00045385"/>
    <w:rsid w:val="00056C1D"/>
    <w:rsid w:val="000971E3"/>
    <w:rsid w:val="000D245C"/>
    <w:rsid w:val="001318F3"/>
    <w:rsid w:val="00134911"/>
    <w:rsid w:val="00161E54"/>
    <w:rsid w:val="001D7026"/>
    <w:rsid w:val="001E4B28"/>
    <w:rsid w:val="001F1475"/>
    <w:rsid w:val="00272474"/>
    <w:rsid w:val="002A1400"/>
    <w:rsid w:val="002B1C18"/>
    <w:rsid w:val="003218B8"/>
    <w:rsid w:val="003347D7"/>
    <w:rsid w:val="00365CF3"/>
    <w:rsid w:val="003C5160"/>
    <w:rsid w:val="0040005A"/>
    <w:rsid w:val="00457BDF"/>
    <w:rsid w:val="00510C9D"/>
    <w:rsid w:val="005154F3"/>
    <w:rsid w:val="0053478E"/>
    <w:rsid w:val="00584458"/>
    <w:rsid w:val="00584A54"/>
    <w:rsid w:val="00593DCD"/>
    <w:rsid w:val="005B086B"/>
    <w:rsid w:val="005D01DE"/>
    <w:rsid w:val="00604712"/>
    <w:rsid w:val="0060793C"/>
    <w:rsid w:val="006105C9"/>
    <w:rsid w:val="00640FE3"/>
    <w:rsid w:val="00653B8F"/>
    <w:rsid w:val="0069574B"/>
    <w:rsid w:val="006E0BF2"/>
    <w:rsid w:val="00715B95"/>
    <w:rsid w:val="00731AAE"/>
    <w:rsid w:val="00766F3C"/>
    <w:rsid w:val="00773EA2"/>
    <w:rsid w:val="00794001"/>
    <w:rsid w:val="007B1B14"/>
    <w:rsid w:val="007B5FB8"/>
    <w:rsid w:val="008000B1"/>
    <w:rsid w:val="00831F87"/>
    <w:rsid w:val="008E62E9"/>
    <w:rsid w:val="00923379"/>
    <w:rsid w:val="00973F88"/>
    <w:rsid w:val="00994B8A"/>
    <w:rsid w:val="009C02D3"/>
    <w:rsid w:val="009E0459"/>
    <w:rsid w:val="00A7720E"/>
    <w:rsid w:val="00AC4742"/>
    <w:rsid w:val="00AF7AEC"/>
    <w:rsid w:val="00B0344C"/>
    <w:rsid w:val="00B115FA"/>
    <w:rsid w:val="00B337A3"/>
    <w:rsid w:val="00B7601B"/>
    <w:rsid w:val="00B77FB6"/>
    <w:rsid w:val="00B830D3"/>
    <w:rsid w:val="00BB4752"/>
    <w:rsid w:val="00BC751D"/>
    <w:rsid w:val="00C612B5"/>
    <w:rsid w:val="00CA4BB0"/>
    <w:rsid w:val="00CA76A3"/>
    <w:rsid w:val="00CA7BC3"/>
    <w:rsid w:val="00CB1A21"/>
    <w:rsid w:val="00CE02A8"/>
    <w:rsid w:val="00CE61E7"/>
    <w:rsid w:val="00D36AD9"/>
    <w:rsid w:val="00D5491A"/>
    <w:rsid w:val="00DB1FCA"/>
    <w:rsid w:val="00DC191D"/>
    <w:rsid w:val="00DE7F27"/>
    <w:rsid w:val="00E37499"/>
    <w:rsid w:val="00E46B6E"/>
    <w:rsid w:val="00EA5672"/>
    <w:rsid w:val="00EC3297"/>
    <w:rsid w:val="00F44F17"/>
    <w:rsid w:val="00F73298"/>
    <w:rsid w:val="00F83DD7"/>
    <w:rsid w:val="00FA64DE"/>
    <w:rsid w:val="00FD4515"/>
    <w:rsid w:val="00FE007D"/>
    <w:rsid w:val="00FE58E6"/>
    <w:rsid w:val="00FF5F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35958"/>
  <w15:chartTrackingRefBased/>
  <w15:docId w15:val="{FE6C671D-F138-4338-81AB-66019F6E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NoSpacing">
    <w:name w:val="No Spacing"/>
    <w:link w:val="NoSpacingChar"/>
    <w:uiPriority w:val="1"/>
    <w:qFormat/>
    <w:rsid w:val="00F44F17"/>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715B95"/>
    <w:rPr>
      <w:rFonts w:eastAsiaTheme="minorEastAsia"/>
      <w:kern w:val="0"/>
      <w:sz w:val="24"/>
      <w:szCs w:val="24"/>
      <w:lang w:val="en-US" w:eastAsia="ja-JP"/>
      <w14:ligatures w14:val="none"/>
    </w:rPr>
  </w:style>
  <w:style w:type="table" w:styleId="TableGrid">
    <w:name w:val="Table Grid"/>
    <w:basedOn w:val="TableNormal"/>
    <w:uiPriority w:val="39"/>
    <w:rsid w:val="0027247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4B28"/>
    <w:rPr>
      <w:sz w:val="16"/>
      <w:szCs w:val="16"/>
    </w:rPr>
  </w:style>
  <w:style w:type="paragraph" w:styleId="CommentText">
    <w:name w:val="annotation text"/>
    <w:basedOn w:val="Normal"/>
    <w:link w:val="CommentTextChar"/>
    <w:uiPriority w:val="99"/>
    <w:unhideWhenUsed/>
    <w:rsid w:val="001E4B28"/>
    <w:pPr>
      <w:spacing w:line="240" w:lineRule="auto"/>
    </w:pPr>
  </w:style>
  <w:style w:type="character" w:customStyle="1" w:styleId="CommentTextChar">
    <w:name w:val="Comment Text Char"/>
    <w:basedOn w:val="DefaultParagraphFont"/>
    <w:link w:val="CommentText"/>
    <w:uiPriority w:val="99"/>
    <w:rsid w:val="001E4B28"/>
    <w:rPr>
      <w:rFonts w:ascii="Calibri" w:eastAsia="Times New Roman" w:hAnsi="Calibri" w:cs="Calibri"/>
      <w:color w:val="000000"/>
      <w:kern w:val="28"/>
      <w:sz w:val="20"/>
      <w:szCs w:val="20"/>
      <w:lang w:eastAsia="en-AU"/>
      <w14:ligatures w14:val="standard"/>
      <w14:cntxtAlts/>
    </w:rPr>
  </w:style>
  <w:style w:type="paragraph" w:styleId="CommentSubject">
    <w:name w:val="annotation subject"/>
    <w:basedOn w:val="CommentText"/>
    <w:next w:val="CommentText"/>
    <w:link w:val="CommentSubjectChar"/>
    <w:uiPriority w:val="99"/>
    <w:semiHidden/>
    <w:unhideWhenUsed/>
    <w:rsid w:val="001E4B28"/>
    <w:rPr>
      <w:b/>
      <w:bCs/>
    </w:rPr>
  </w:style>
  <w:style w:type="character" w:customStyle="1" w:styleId="CommentSubjectChar">
    <w:name w:val="Comment Subject Char"/>
    <w:basedOn w:val="CommentTextChar"/>
    <w:link w:val="CommentSubject"/>
    <w:uiPriority w:val="99"/>
    <w:semiHidden/>
    <w:rsid w:val="001E4B28"/>
    <w:rPr>
      <w:rFonts w:ascii="Calibri" w:eastAsia="Times New Roman" w:hAnsi="Calibri" w:cs="Calibri"/>
      <w:b/>
      <w:bCs/>
      <w:color w:val="000000"/>
      <w:kern w:val="28"/>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31177">
      <w:bodyDiv w:val="1"/>
      <w:marLeft w:val="0"/>
      <w:marRight w:val="0"/>
      <w:marTop w:val="0"/>
      <w:marBottom w:val="0"/>
      <w:divBdr>
        <w:top w:val="none" w:sz="0" w:space="0" w:color="auto"/>
        <w:left w:val="none" w:sz="0" w:space="0" w:color="auto"/>
        <w:bottom w:val="none" w:sz="0" w:space="0" w:color="auto"/>
        <w:right w:val="none" w:sz="0" w:space="0" w:color="auto"/>
      </w:divBdr>
      <w:divsChild>
        <w:div w:id="120460653">
          <w:marLeft w:val="0"/>
          <w:marRight w:val="0"/>
          <w:marTop w:val="0"/>
          <w:marBottom w:val="0"/>
          <w:divBdr>
            <w:top w:val="none" w:sz="0" w:space="0" w:color="auto"/>
            <w:left w:val="none" w:sz="0" w:space="0" w:color="auto"/>
            <w:bottom w:val="none" w:sz="0" w:space="0" w:color="auto"/>
            <w:right w:val="none" w:sz="0" w:space="0" w:color="auto"/>
          </w:divBdr>
        </w:div>
        <w:div w:id="374501669">
          <w:marLeft w:val="0"/>
          <w:marRight w:val="0"/>
          <w:marTop w:val="0"/>
          <w:marBottom w:val="0"/>
          <w:divBdr>
            <w:top w:val="none" w:sz="0" w:space="0" w:color="auto"/>
            <w:left w:val="none" w:sz="0" w:space="0" w:color="auto"/>
            <w:bottom w:val="none" w:sz="0" w:space="0" w:color="auto"/>
            <w:right w:val="none" w:sz="0" w:space="0" w:color="auto"/>
          </w:divBdr>
        </w:div>
        <w:div w:id="1180049503">
          <w:marLeft w:val="0"/>
          <w:marRight w:val="0"/>
          <w:marTop w:val="0"/>
          <w:marBottom w:val="0"/>
          <w:divBdr>
            <w:top w:val="none" w:sz="0" w:space="0" w:color="auto"/>
            <w:left w:val="none" w:sz="0" w:space="0" w:color="auto"/>
            <w:bottom w:val="none" w:sz="0" w:space="0" w:color="auto"/>
            <w:right w:val="none" w:sz="0" w:space="0" w:color="auto"/>
          </w:divBdr>
        </w:div>
        <w:div w:id="2090418531">
          <w:marLeft w:val="0"/>
          <w:marRight w:val="0"/>
          <w:marTop w:val="0"/>
          <w:marBottom w:val="0"/>
          <w:divBdr>
            <w:top w:val="none" w:sz="0" w:space="0" w:color="auto"/>
            <w:left w:val="none" w:sz="0" w:space="0" w:color="auto"/>
            <w:bottom w:val="none" w:sz="0" w:space="0" w:color="auto"/>
            <w:right w:val="none" w:sz="0" w:space="0" w:color="auto"/>
          </w:divBdr>
        </w:div>
        <w:div w:id="342174682">
          <w:marLeft w:val="0"/>
          <w:marRight w:val="0"/>
          <w:marTop w:val="0"/>
          <w:marBottom w:val="0"/>
          <w:divBdr>
            <w:top w:val="none" w:sz="0" w:space="0" w:color="auto"/>
            <w:left w:val="none" w:sz="0" w:space="0" w:color="auto"/>
            <w:bottom w:val="none" w:sz="0" w:space="0" w:color="auto"/>
            <w:right w:val="none" w:sz="0" w:space="0" w:color="auto"/>
          </w:divBdr>
        </w:div>
        <w:div w:id="1806661005">
          <w:marLeft w:val="0"/>
          <w:marRight w:val="0"/>
          <w:marTop w:val="0"/>
          <w:marBottom w:val="0"/>
          <w:divBdr>
            <w:top w:val="none" w:sz="0" w:space="0" w:color="auto"/>
            <w:left w:val="none" w:sz="0" w:space="0" w:color="auto"/>
            <w:bottom w:val="none" w:sz="0" w:space="0" w:color="auto"/>
            <w:right w:val="none" w:sz="0" w:space="0" w:color="auto"/>
          </w:divBdr>
        </w:div>
        <w:div w:id="999970108">
          <w:marLeft w:val="0"/>
          <w:marRight w:val="0"/>
          <w:marTop w:val="0"/>
          <w:marBottom w:val="0"/>
          <w:divBdr>
            <w:top w:val="none" w:sz="0" w:space="0" w:color="auto"/>
            <w:left w:val="none" w:sz="0" w:space="0" w:color="auto"/>
            <w:bottom w:val="none" w:sz="0" w:space="0" w:color="auto"/>
            <w:right w:val="none" w:sz="0" w:space="0" w:color="auto"/>
          </w:divBdr>
        </w:div>
        <w:div w:id="124547130">
          <w:marLeft w:val="0"/>
          <w:marRight w:val="0"/>
          <w:marTop w:val="0"/>
          <w:marBottom w:val="0"/>
          <w:divBdr>
            <w:top w:val="none" w:sz="0" w:space="0" w:color="auto"/>
            <w:left w:val="none" w:sz="0" w:space="0" w:color="auto"/>
            <w:bottom w:val="none" w:sz="0" w:space="0" w:color="auto"/>
            <w:right w:val="none" w:sz="0" w:space="0" w:color="auto"/>
          </w:divBdr>
        </w:div>
        <w:div w:id="58484580">
          <w:marLeft w:val="0"/>
          <w:marRight w:val="0"/>
          <w:marTop w:val="0"/>
          <w:marBottom w:val="0"/>
          <w:divBdr>
            <w:top w:val="none" w:sz="0" w:space="0" w:color="auto"/>
            <w:left w:val="none" w:sz="0" w:space="0" w:color="auto"/>
            <w:bottom w:val="none" w:sz="0" w:space="0" w:color="auto"/>
            <w:right w:val="none" w:sz="0" w:space="0" w:color="auto"/>
          </w:divBdr>
        </w:div>
        <w:div w:id="61679753">
          <w:marLeft w:val="0"/>
          <w:marRight w:val="0"/>
          <w:marTop w:val="0"/>
          <w:marBottom w:val="0"/>
          <w:divBdr>
            <w:top w:val="none" w:sz="0" w:space="0" w:color="auto"/>
            <w:left w:val="none" w:sz="0" w:space="0" w:color="auto"/>
            <w:bottom w:val="none" w:sz="0" w:space="0" w:color="auto"/>
            <w:right w:val="none" w:sz="0" w:space="0" w:color="auto"/>
          </w:divBdr>
        </w:div>
        <w:div w:id="894589441">
          <w:marLeft w:val="0"/>
          <w:marRight w:val="0"/>
          <w:marTop w:val="0"/>
          <w:marBottom w:val="0"/>
          <w:divBdr>
            <w:top w:val="none" w:sz="0" w:space="0" w:color="auto"/>
            <w:left w:val="none" w:sz="0" w:space="0" w:color="auto"/>
            <w:bottom w:val="none" w:sz="0" w:space="0" w:color="auto"/>
            <w:right w:val="none" w:sz="0" w:space="0" w:color="auto"/>
          </w:divBdr>
        </w:div>
      </w:divsChild>
    </w:div>
    <w:div w:id="221017245">
      <w:bodyDiv w:val="1"/>
      <w:marLeft w:val="0"/>
      <w:marRight w:val="0"/>
      <w:marTop w:val="0"/>
      <w:marBottom w:val="0"/>
      <w:divBdr>
        <w:top w:val="none" w:sz="0" w:space="0" w:color="auto"/>
        <w:left w:val="none" w:sz="0" w:space="0" w:color="auto"/>
        <w:bottom w:val="none" w:sz="0" w:space="0" w:color="auto"/>
        <w:right w:val="none" w:sz="0" w:space="0" w:color="auto"/>
      </w:divBdr>
    </w:div>
    <w:div w:id="312679991">
      <w:bodyDiv w:val="1"/>
      <w:marLeft w:val="0"/>
      <w:marRight w:val="0"/>
      <w:marTop w:val="0"/>
      <w:marBottom w:val="0"/>
      <w:divBdr>
        <w:top w:val="none" w:sz="0" w:space="0" w:color="auto"/>
        <w:left w:val="none" w:sz="0" w:space="0" w:color="auto"/>
        <w:bottom w:val="none" w:sz="0" w:space="0" w:color="auto"/>
        <w:right w:val="none" w:sz="0" w:space="0" w:color="auto"/>
      </w:divBdr>
      <w:divsChild>
        <w:div w:id="1386950493">
          <w:marLeft w:val="0"/>
          <w:marRight w:val="0"/>
          <w:marTop w:val="0"/>
          <w:marBottom w:val="0"/>
          <w:divBdr>
            <w:top w:val="none" w:sz="0" w:space="0" w:color="auto"/>
            <w:left w:val="none" w:sz="0" w:space="0" w:color="auto"/>
            <w:bottom w:val="none" w:sz="0" w:space="0" w:color="auto"/>
            <w:right w:val="none" w:sz="0" w:space="0" w:color="auto"/>
          </w:divBdr>
        </w:div>
        <w:div w:id="138570542">
          <w:marLeft w:val="0"/>
          <w:marRight w:val="0"/>
          <w:marTop w:val="0"/>
          <w:marBottom w:val="0"/>
          <w:divBdr>
            <w:top w:val="none" w:sz="0" w:space="0" w:color="auto"/>
            <w:left w:val="none" w:sz="0" w:space="0" w:color="auto"/>
            <w:bottom w:val="none" w:sz="0" w:space="0" w:color="auto"/>
            <w:right w:val="none" w:sz="0" w:space="0" w:color="auto"/>
          </w:divBdr>
        </w:div>
        <w:div w:id="1878816959">
          <w:marLeft w:val="0"/>
          <w:marRight w:val="0"/>
          <w:marTop w:val="0"/>
          <w:marBottom w:val="0"/>
          <w:divBdr>
            <w:top w:val="none" w:sz="0" w:space="0" w:color="auto"/>
            <w:left w:val="none" w:sz="0" w:space="0" w:color="auto"/>
            <w:bottom w:val="none" w:sz="0" w:space="0" w:color="auto"/>
            <w:right w:val="none" w:sz="0" w:space="0" w:color="auto"/>
          </w:divBdr>
        </w:div>
        <w:div w:id="1945111591">
          <w:marLeft w:val="0"/>
          <w:marRight w:val="0"/>
          <w:marTop w:val="0"/>
          <w:marBottom w:val="0"/>
          <w:divBdr>
            <w:top w:val="none" w:sz="0" w:space="0" w:color="auto"/>
            <w:left w:val="none" w:sz="0" w:space="0" w:color="auto"/>
            <w:bottom w:val="none" w:sz="0" w:space="0" w:color="auto"/>
            <w:right w:val="none" w:sz="0" w:space="0" w:color="auto"/>
          </w:divBdr>
        </w:div>
        <w:div w:id="805661991">
          <w:marLeft w:val="0"/>
          <w:marRight w:val="0"/>
          <w:marTop w:val="0"/>
          <w:marBottom w:val="0"/>
          <w:divBdr>
            <w:top w:val="none" w:sz="0" w:space="0" w:color="auto"/>
            <w:left w:val="none" w:sz="0" w:space="0" w:color="auto"/>
            <w:bottom w:val="none" w:sz="0" w:space="0" w:color="auto"/>
            <w:right w:val="none" w:sz="0" w:space="0" w:color="auto"/>
          </w:divBdr>
        </w:div>
        <w:div w:id="587814771">
          <w:marLeft w:val="0"/>
          <w:marRight w:val="0"/>
          <w:marTop w:val="0"/>
          <w:marBottom w:val="0"/>
          <w:divBdr>
            <w:top w:val="none" w:sz="0" w:space="0" w:color="auto"/>
            <w:left w:val="none" w:sz="0" w:space="0" w:color="auto"/>
            <w:bottom w:val="none" w:sz="0" w:space="0" w:color="auto"/>
            <w:right w:val="none" w:sz="0" w:space="0" w:color="auto"/>
          </w:divBdr>
        </w:div>
        <w:div w:id="1806122241">
          <w:marLeft w:val="0"/>
          <w:marRight w:val="0"/>
          <w:marTop w:val="0"/>
          <w:marBottom w:val="0"/>
          <w:divBdr>
            <w:top w:val="none" w:sz="0" w:space="0" w:color="auto"/>
            <w:left w:val="none" w:sz="0" w:space="0" w:color="auto"/>
            <w:bottom w:val="none" w:sz="0" w:space="0" w:color="auto"/>
            <w:right w:val="none" w:sz="0" w:space="0" w:color="auto"/>
          </w:divBdr>
        </w:div>
        <w:div w:id="1511290129">
          <w:marLeft w:val="0"/>
          <w:marRight w:val="0"/>
          <w:marTop w:val="0"/>
          <w:marBottom w:val="0"/>
          <w:divBdr>
            <w:top w:val="none" w:sz="0" w:space="0" w:color="auto"/>
            <w:left w:val="none" w:sz="0" w:space="0" w:color="auto"/>
            <w:bottom w:val="none" w:sz="0" w:space="0" w:color="auto"/>
            <w:right w:val="none" w:sz="0" w:space="0" w:color="auto"/>
          </w:divBdr>
        </w:div>
        <w:div w:id="927075426">
          <w:marLeft w:val="0"/>
          <w:marRight w:val="0"/>
          <w:marTop w:val="0"/>
          <w:marBottom w:val="0"/>
          <w:divBdr>
            <w:top w:val="none" w:sz="0" w:space="0" w:color="auto"/>
            <w:left w:val="none" w:sz="0" w:space="0" w:color="auto"/>
            <w:bottom w:val="none" w:sz="0" w:space="0" w:color="auto"/>
            <w:right w:val="none" w:sz="0" w:space="0" w:color="auto"/>
          </w:divBdr>
        </w:div>
        <w:div w:id="267086140">
          <w:marLeft w:val="0"/>
          <w:marRight w:val="0"/>
          <w:marTop w:val="0"/>
          <w:marBottom w:val="0"/>
          <w:divBdr>
            <w:top w:val="none" w:sz="0" w:space="0" w:color="auto"/>
            <w:left w:val="none" w:sz="0" w:space="0" w:color="auto"/>
            <w:bottom w:val="none" w:sz="0" w:space="0" w:color="auto"/>
            <w:right w:val="none" w:sz="0" w:space="0" w:color="auto"/>
          </w:divBdr>
        </w:div>
        <w:div w:id="1468353532">
          <w:marLeft w:val="0"/>
          <w:marRight w:val="0"/>
          <w:marTop w:val="0"/>
          <w:marBottom w:val="0"/>
          <w:divBdr>
            <w:top w:val="none" w:sz="0" w:space="0" w:color="auto"/>
            <w:left w:val="none" w:sz="0" w:space="0" w:color="auto"/>
            <w:bottom w:val="none" w:sz="0" w:space="0" w:color="auto"/>
            <w:right w:val="none" w:sz="0" w:space="0" w:color="auto"/>
          </w:divBdr>
        </w:div>
      </w:divsChild>
    </w:div>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517695018">
      <w:bodyDiv w:val="1"/>
      <w:marLeft w:val="0"/>
      <w:marRight w:val="0"/>
      <w:marTop w:val="0"/>
      <w:marBottom w:val="0"/>
      <w:divBdr>
        <w:top w:val="none" w:sz="0" w:space="0" w:color="auto"/>
        <w:left w:val="none" w:sz="0" w:space="0" w:color="auto"/>
        <w:bottom w:val="none" w:sz="0" w:space="0" w:color="auto"/>
        <w:right w:val="none" w:sz="0" w:space="0" w:color="auto"/>
      </w:divBdr>
    </w:div>
    <w:div w:id="755634891">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 w:id="824391857">
      <w:bodyDiv w:val="1"/>
      <w:marLeft w:val="0"/>
      <w:marRight w:val="0"/>
      <w:marTop w:val="0"/>
      <w:marBottom w:val="0"/>
      <w:divBdr>
        <w:top w:val="none" w:sz="0" w:space="0" w:color="auto"/>
        <w:left w:val="none" w:sz="0" w:space="0" w:color="auto"/>
        <w:bottom w:val="none" w:sz="0" w:space="0" w:color="auto"/>
        <w:right w:val="none" w:sz="0" w:space="0" w:color="auto"/>
      </w:divBdr>
    </w:div>
    <w:div w:id="984040956">
      <w:bodyDiv w:val="1"/>
      <w:marLeft w:val="0"/>
      <w:marRight w:val="0"/>
      <w:marTop w:val="0"/>
      <w:marBottom w:val="0"/>
      <w:divBdr>
        <w:top w:val="none" w:sz="0" w:space="0" w:color="auto"/>
        <w:left w:val="none" w:sz="0" w:space="0" w:color="auto"/>
        <w:bottom w:val="none" w:sz="0" w:space="0" w:color="auto"/>
        <w:right w:val="none" w:sz="0" w:space="0" w:color="auto"/>
      </w:divBdr>
    </w:div>
    <w:div w:id="1574968811">
      <w:bodyDiv w:val="1"/>
      <w:marLeft w:val="0"/>
      <w:marRight w:val="0"/>
      <w:marTop w:val="0"/>
      <w:marBottom w:val="0"/>
      <w:divBdr>
        <w:top w:val="none" w:sz="0" w:space="0" w:color="auto"/>
        <w:left w:val="none" w:sz="0" w:space="0" w:color="auto"/>
        <w:bottom w:val="none" w:sz="0" w:space="0" w:color="auto"/>
        <w:right w:val="none" w:sz="0" w:space="0" w:color="auto"/>
      </w:divBdr>
    </w:div>
    <w:div w:id="1584292677">
      <w:bodyDiv w:val="1"/>
      <w:marLeft w:val="0"/>
      <w:marRight w:val="0"/>
      <w:marTop w:val="0"/>
      <w:marBottom w:val="0"/>
      <w:divBdr>
        <w:top w:val="none" w:sz="0" w:space="0" w:color="auto"/>
        <w:left w:val="none" w:sz="0" w:space="0" w:color="auto"/>
        <w:bottom w:val="none" w:sz="0" w:space="0" w:color="auto"/>
        <w:right w:val="none" w:sz="0" w:space="0" w:color="auto"/>
      </w:divBdr>
    </w:div>
    <w:div w:id="181371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undraise.projectcompassion.org.au/parish" TargetMode="External"/><Relationship Id="rId5" Type="http://schemas.openxmlformats.org/officeDocument/2006/relationships/settings" Target="settings.xml"/><Relationship Id="rId10" Type="http://schemas.openxmlformats.org/officeDocument/2006/relationships/hyperlink" Target="https://fundraise.projectcompassion.org.au/parish" TargetMode="External"/><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F63B9-9B4F-4995-A905-91FE8E1AC5BE}">
  <ds:schemaRefs>
    <ds:schemaRef ds:uri="http://schemas.microsoft.com/sharepoint/v3/contenttype/forms"/>
  </ds:schemaRefs>
</ds:datastoreItem>
</file>

<file path=customXml/itemProps2.xml><?xml version="1.0" encoding="utf-8"?>
<ds:datastoreItem xmlns:ds="http://schemas.openxmlformats.org/officeDocument/2006/customXml" ds:itemID="{031B36B1-17CA-4CA8-BE71-2E8964B473BD}">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customXml/itemProps3.xml><?xml version="1.0" encoding="utf-8"?>
<ds:datastoreItem xmlns:ds="http://schemas.openxmlformats.org/officeDocument/2006/customXml" ds:itemID="{1097705F-1FBC-4AC6-87BD-D96356DB0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240345-a333-43d4-bb17-215edb4655ec"/>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Stone</dc:creator>
  <cp:keywords/>
  <dc:description/>
  <cp:lastModifiedBy>Nicole Dobrohotoff</cp:lastModifiedBy>
  <cp:revision>41</cp:revision>
  <cp:lastPrinted>2025-01-20T03:54:00Z</cp:lastPrinted>
  <dcterms:created xsi:type="dcterms:W3CDTF">2025-02-24T06:09:00Z</dcterms:created>
  <dcterms:modified xsi:type="dcterms:W3CDTF">2025-03-04T23:55:00Z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